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D7D9" w14:textId="6022E302" w:rsidR="00DD75D7" w:rsidRPr="00434E35" w:rsidRDefault="007D784F" w:rsidP="007D784F">
      <w:pPr>
        <w:jc w:val="center"/>
        <w:rPr>
          <w:color w:val="70AD47" w:themeColor="accent6"/>
          <w:sz w:val="56"/>
          <w:szCs w:val="56"/>
        </w:rPr>
      </w:pPr>
      <w:r w:rsidRPr="00434E35">
        <w:rPr>
          <w:color w:val="70AD47" w:themeColor="accent6"/>
          <w:sz w:val="56"/>
          <w:szCs w:val="56"/>
        </w:rPr>
        <w:t xml:space="preserve">A Response to Climate </w:t>
      </w:r>
      <w:r w:rsidRPr="00434E35">
        <w:rPr>
          <w:strike/>
          <w:color w:val="70AD47" w:themeColor="accent6"/>
          <w:sz w:val="56"/>
          <w:szCs w:val="56"/>
        </w:rPr>
        <w:t>Change</w:t>
      </w:r>
      <w:r w:rsidRPr="00434E35">
        <w:rPr>
          <w:color w:val="70AD47" w:themeColor="accent6"/>
          <w:sz w:val="56"/>
          <w:szCs w:val="56"/>
        </w:rPr>
        <w:t xml:space="preserve"> Crisis</w:t>
      </w:r>
    </w:p>
    <w:p w14:paraId="13085275" w14:textId="77777777" w:rsidR="007D784F" w:rsidRDefault="007D784F" w:rsidP="007D784F">
      <w:pPr>
        <w:jc w:val="center"/>
        <w:rPr>
          <w:color w:val="70AD47" w:themeColor="accent6"/>
          <w:sz w:val="28"/>
          <w:szCs w:val="28"/>
        </w:rPr>
      </w:pPr>
    </w:p>
    <w:p w14:paraId="0F0FD847" w14:textId="509CEEC5" w:rsidR="007D784F" w:rsidRDefault="007D784F" w:rsidP="009738F7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What:</w:t>
      </w:r>
      <w:r w:rsidR="00714E47">
        <w:rPr>
          <w:sz w:val="28"/>
          <w:szCs w:val="28"/>
        </w:rPr>
        <w:tab/>
      </w:r>
      <w:r>
        <w:rPr>
          <w:sz w:val="28"/>
          <w:szCs w:val="28"/>
        </w:rPr>
        <w:t xml:space="preserve">An introduction to </w:t>
      </w:r>
      <w:r w:rsidR="00082E35" w:rsidRPr="00B132E6">
        <w:rPr>
          <w:b/>
          <w:bCs/>
          <w:sz w:val="28"/>
          <w:szCs w:val="28"/>
        </w:rPr>
        <w:t>PRAISE GOD</w:t>
      </w:r>
      <w:r w:rsidR="00082E35">
        <w:rPr>
          <w:sz w:val="28"/>
          <w:szCs w:val="28"/>
        </w:rPr>
        <w:t xml:space="preserve"> (</w:t>
      </w:r>
      <w:r w:rsidRPr="00FF5928">
        <w:rPr>
          <w:b/>
          <w:bCs/>
          <w:sz w:val="28"/>
          <w:szCs w:val="28"/>
        </w:rPr>
        <w:t>LAUDATE DEUM</w:t>
      </w:r>
      <w:r w:rsidR="00B132E6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, Pope Franc</w:t>
      </w:r>
      <w:r w:rsidR="00774C21">
        <w:rPr>
          <w:sz w:val="28"/>
          <w:szCs w:val="28"/>
        </w:rPr>
        <w:t>i</w:t>
      </w:r>
      <w:r>
        <w:rPr>
          <w:sz w:val="28"/>
          <w:szCs w:val="28"/>
        </w:rPr>
        <w:t>s’ letter to all people of good will.</w:t>
      </w:r>
    </w:p>
    <w:p w14:paraId="542325B3" w14:textId="705F5C7B" w:rsidR="007D784F" w:rsidRDefault="007D784F" w:rsidP="007D784F">
      <w:pPr>
        <w:rPr>
          <w:sz w:val="28"/>
          <w:szCs w:val="28"/>
        </w:rPr>
      </w:pPr>
      <w:r>
        <w:rPr>
          <w:sz w:val="28"/>
          <w:szCs w:val="28"/>
        </w:rPr>
        <w:t xml:space="preserve">Where: </w:t>
      </w:r>
      <w:r w:rsidR="00714E47">
        <w:rPr>
          <w:sz w:val="28"/>
          <w:szCs w:val="28"/>
        </w:rPr>
        <w:tab/>
      </w:r>
      <w:r>
        <w:rPr>
          <w:sz w:val="28"/>
          <w:szCs w:val="28"/>
        </w:rPr>
        <w:t xml:space="preserve"> St John’s Church Hall</w:t>
      </w:r>
      <w:r w:rsidR="00F371AC">
        <w:rPr>
          <w:sz w:val="28"/>
          <w:szCs w:val="28"/>
        </w:rPr>
        <w:t>,</w:t>
      </w:r>
      <w:r>
        <w:rPr>
          <w:sz w:val="28"/>
          <w:szCs w:val="28"/>
        </w:rPr>
        <w:t xml:space="preserve"> Northgate</w:t>
      </w:r>
    </w:p>
    <w:p w14:paraId="1970DD6A" w14:textId="6AB5962B" w:rsidR="00714E47" w:rsidRDefault="007D784F" w:rsidP="007D784F">
      <w:pPr>
        <w:rPr>
          <w:sz w:val="28"/>
          <w:szCs w:val="28"/>
        </w:rPr>
      </w:pPr>
      <w:r>
        <w:rPr>
          <w:sz w:val="28"/>
          <w:szCs w:val="28"/>
        </w:rPr>
        <w:t xml:space="preserve">When:  </w:t>
      </w:r>
      <w:r w:rsidR="00714E47">
        <w:rPr>
          <w:sz w:val="28"/>
          <w:szCs w:val="28"/>
        </w:rPr>
        <w:tab/>
      </w:r>
      <w:r w:rsidR="00451BE2" w:rsidRPr="00BF5F01">
        <w:rPr>
          <w:b/>
          <w:bCs/>
          <w:sz w:val="28"/>
          <w:szCs w:val="28"/>
        </w:rPr>
        <w:t xml:space="preserve">Wednesday </w:t>
      </w:r>
      <w:r w:rsidR="00714E47" w:rsidRPr="00BF5F01">
        <w:rPr>
          <w:b/>
          <w:bCs/>
          <w:sz w:val="28"/>
          <w:szCs w:val="28"/>
        </w:rPr>
        <w:t>22</w:t>
      </w:r>
      <w:r w:rsidR="00714E47" w:rsidRPr="00BF5F01">
        <w:rPr>
          <w:b/>
          <w:bCs/>
          <w:sz w:val="28"/>
          <w:szCs w:val="28"/>
          <w:vertAlign w:val="superscript"/>
        </w:rPr>
        <w:t>nd</w:t>
      </w:r>
      <w:r w:rsidR="00714E47" w:rsidRPr="00BF5F01">
        <w:rPr>
          <w:b/>
          <w:bCs/>
          <w:sz w:val="28"/>
          <w:szCs w:val="28"/>
        </w:rPr>
        <w:t xml:space="preserve"> November 2023</w:t>
      </w:r>
    </w:p>
    <w:p w14:paraId="4EF06D75" w14:textId="2705829F" w:rsidR="007D784F" w:rsidRDefault="00714E47" w:rsidP="00714E47">
      <w:pPr>
        <w:ind w:left="720" w:firstLine="720"/>
        <w:rPr>
          <w:sz w:val="28"/>
          <w:szCs w:val="28"/>
        </w:rPr>
      </w:pPr>
      <w:r w:rsidRPr="00F67CB9">
        <w:rPr>
          <w:b/>
          <w:bCs/>
          <w:sz w:val="28"/>
          <w:szCs w:val="28"/>
        </w:rPr>
        <w:t>12 noon</w:t>
      </w:r>
      <w:r>
        <w:rPr>
          <w:sz w:val="28"/>
          <w:szCs w:val="28"/>
        </w:rPr>
        <w:t xml:space="preserve"> Mass</w:t>
      </w:r>
    </w:p>
    <w:p w14:paraId="62F4D5A8" w14:textId="2D591E0C" w:rsidR="00714E47" w:rsidRDefault="00714E47" w:rsidP="00714E47">
      <w:pPr>
        <w:ind w:left="720" w:firstLine="720"/>
        <w:rPr>
          <w:sz w:val="28"/>
          <w:szCs w:val="28"/>
        </w:rPr>
      </w:pPr>
      <w:r w:rsidRPr="00F67CB9">
        <w:rPr>
          <w:b/>
          <w:bCs/>
          <w:sz w:val="28"/>
          <w:szCs w:val="28"/>
        </w:rPr>
        <w:t>12:30pm</w:t>
      </w:r>
      <w:r>
        <w:rPr>
          <w:sz w:val="28"/>
          <w:szCs w:val="28"/>
        </w:rPr>
        <w:t xml:space="preserve"> bring your own lunch, drinks provided</w:t>
      </w:r>
    </w:p>
    <w:p w14:paraId="6365DAFE" w14:textId="5D5B051B" w:rsidR="00714E47" w:rsidRDefault="00714E47" w:rsidP="00714E47">
      <w:pPr>
        <w:ind w:left="720" w:firstLine="720"/>
        <w:rPr>
          <w:sz w:val="28"/>
          <w:szCs w:val="28"/>
        </w:rPr>
      </w:pPr>
      <w:r w:rsidRPr="00F67CB9">
        <w:rPr>
          <w:b/>
          <w:bCs/>
          <w:sz w:val="28"/>
          <w:szCs w:val="28"/>
        </w:rPr>
        <w:t>1</w:t>
      </w:r>
      <w:r w:rsidR="00C01E6C" w:rsidRPr="00F67CB9">
        <w:rPr>
          <w:b/>
          <w:bCs/>
          <w:sz w:val="28"/>
          <w:szCs w:val="28"/>
        </w:rPr>
        <w:t>-2</w:t>
      </w:r>
      <w:r w:rsidRPr="00F67CB9">
        <w:rPr>
          <w:b/>
          <w:bCs/>
          <w:sz w:val="28"/>
          <w:szCs w:val="28"/>
        </w:rPr>
        <w:t>pm</w:t>
      </w:r>
      <w:r>
        <w:rPr>
          <w:sz w:val="28"/>
          <w:szCs w:val="28"/>
        </w:rPr>
        <w:t xml:space="preserve"> Presentation and discussion of </w:t>
      </w:r>
      <w:r w:rsidR="007E6BF1">
        <w:rPr>
          <w:sz w:val="28"/>
          <w:szCs w:val="28"/>
        </w:rPr>
        <w:t>Praise God (</w:t>
      </w:r>
      <w:r>
        <w:rPr>
          <w:sz w:val="28"/>
          <w:szCs w:val="28"/>
        </w:rPr>
        <w:t>Laudate Deum</w:t>
      </w:r>
      <w:r w:rsidR="007E6BF1">
        <w:rPr>
          <w:sz w:val="28"/>
          <w:szCs w:val="28"/>
        </w:rPr>
        <w:t>)</w:t>
      </w:r>
    </w:p>
    <w:p w14:paraId="3574B664" w14:textId="030FFCEB" w:rsidR="00F649BB" w:rsidRDefault="007B404D" w:rsidP="007B404D">
      <w:pPr>
        <w:rPr>
          <w:sz w:val="28"/>
          <w:szCs w:val="28"/>
        </w:rPr>
      </w:pPr>
      <w:r>
        <w:rPr>
          <w:sz w:val="28"/>
          <w:szCs w:val="28"/>
        </w:rPr>
        <w:t>Who: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Parishioners, local faith groups, </w:t>
      </w:r>
      <w:r w:rsidR="003E2F82">
        <w:rPr>
          <w:sz w:val="28"/>
          <w:szCs w:val="28"/>
        </w:rPr>
        <w:t>everyone</w:t>
      </w:r>
    </w:p>
    <w:p w14:paraId="6D7DE10B" w14:textId="2747DEB2" w:rsidR="00714E47" w:rsidRDefault="00531458" w:rsidP="00531458">
      <w:pPr>
        <w:rPr>
          <w:sz w:val="28"/>
          <w:szCs w:val="28"/>
        </w:rPr>
      </w:pPr>
      <w:r>
        <w:rPr>
          <w:sz w:val="28"/>
          <w:szCs w:val="28"/>
        </w:rPr>
        <w:t xml:space="preserve">What to expect:  A prayerful gathering, a warm welcome, </w:t>
      </w:r>
      <w:r w:rsidR="007801C0">
        <w:rPr>
          <w:sz w:val="28"/>
          <w:szCs w:val="28"/>
        </w:rPr>
        <w:t>drinks and opportunity for discussion.</w:t>
      </w:r>
    </w:p>
    <w:p w14:paraId="49A75D70" w14:textId="77777777" w:rsidR="00C01E6C" w:rsidRDefault="00C01E6C" w:rsidP="00531458">
      <w:pPr>
        <w:rPr>
          <w:sz w:val="28"/>
          <w:szCs w:val="28"/>
        </w:rPr>
      </w:pPr>
    </w:p>
    <w:p w14:paraId="62174C09" w14:textId="5527739C" w:rsidR="00714E47" w:rsidRDefault="00714E47" w:rsidP="00714E47">
      <w:pPr>
        <w:rPr>
          <w:sz w:val="28"/>
          <w:szCs w:val="28"/>
        </w:rPr>
      </w:pPr>
      <w:r>
        <w:rPr>
          <w:sz w:val="28"/>
          <w:szCs w:val="28"/>
        </w:rPr>
        <w:t>What: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Pr="00FF5928">
        <w:rPr>
          <w:b/>
          <w:bCs/>
          <w:sz w:val="28"/>
          <w:szCs w:val="28"/>
        </w:rPr>
        <w:t>Camino to Cop26 Walking on Thin Ice</w:t>
      </w:r>
      <w:r>
        <w:rPr>
          <w:sz w:val="28"/>
          <w:szCs w:val="28"/>
        </w:rPr>
        <w:t xml:space="preserve"> (a film by Benjamin Wigley)</w:t>
      </w:r>
    </w:p>
    <w:p w14:paraId="7894639F" w14:textId="658B0674" w:rsidR="00714E47" w:rsidRDefault="00714E47" w:rsidP="00714E47">
      <w:pPr>
        <w:rPr>
          <w:sz w:val="28"/>
          <w:szCs w:val="28"/>
        </w:rPr>
      </w:pPr>
      <w:r>
        <w:rPr>
          <w:sz w:val="28"/>
          <w:szCs w:val="28"/>
        </w:rPr>
        <w:t>Where:</w:t>
      </w:r>
      <w:r>
        <w:rPr>
          <w:sz w:val="28"/>
          <w:szCs w:val="28"/>
        </w:rPr>
        <w:tab/>
        <w:t>St John’s Church Hall, Northgate</w:t>
      </w:r>
    </w:p>
    <w:p w14:paraId="73521445" w14:textId="76CE28C3" w:rsidR="00714E47" w:rsidRDefault="00714E47" w:rsidP="00434E35">
      <w:pPr>
        <w:rPr>
          <w:sz w:val="28"/>
          <w:szCs w:val="28"/>
        </w:rPr>
      </w:pPr>
      <w:r>
        <w:rPr>
          <w:sz w:val="28"/>
          <w:szCs w:val="28"/>
        </w:rPr>
        <w:t xml:space="preserve">When: </w:t>
      </w:r>
      <w:r>
        <w:rPr>
          <w:sz w:val="28"/>
          <w:szCs w:val="28"/>
        </w:rPr>
        <w:tab/>
      </w:r>
      <w:r w:rsidR="00160008" w:rsidRPr="000D6CCA">
        <w:rPr>
          <w:b/>
          <w:bCs/>
          <w:sz w:val="28"/>
          <w:szCs w:val="28"/>
        </w:rPr>
        <w:t>Friday</w:t>
      </w:r>
      <w:r w:rsidR="00160008">
        <w:rPr>
          <w:sz w:val="28"/>
          <w:szCs w:val="28"/>
        </w:rPr>
        <w:t xml:space="preserve"> </w:t>
      </w:r>
      <w:r w:rsidRPr="00434E35">
        <w:rPr>
          <w:b/>
          <w:bCs/>
          <w:sz w:val="28"/>
          <w:szCs w:val="28"/>
        </w:rPr>
        <w:t>8</w:t>
      </w:r>
      <w:r w:rsidRPr="00434E35">
        <w:rPr>
          <w:b/>
          <w:bCs/>
          <w:sz w:val="28"/>
          <w:szCs w:val="28"/>
          <w:vertAlign w:val="superscript"/>
        </w:rPr>
        <w:t>th</w:t>
      </w:r>
      <w:r w:rsidRPr="00434E35">
        <w:rPr>
          <w:b/>
          <w:bCs/>
          <w:sz w:val="28"/>
          <w:szCs w:val="28"/>
        </w:rPr>
        <w:t xml:space="preserve"> December 2023</w:t>
      </w:r>
    </w:p>
    <w:p w14:paraId="5796519B" w14:textId="47374A21" w:rsidR="00714E47" w:rsidRDefault="00714E47" w:rsidP="00714E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7629">
        <w:rPr>
          <w:b/>
          <w:bCs/>
          <w:sz w:val="28"/>
          <w:szCs w:val="28"/>
        </w:rPr>
        <w:t>1pm</w:t>
      </w:r>
      <w:r>
        <w:rPr>
          <w:sz w:val="28"/>
          <w:szCs w:val="28"/>
        </w:rPr>
        <w:t xml:space="preserve"> Introduction to walk</w:t>
      </w:r>
      <w:r w:rsidR="003E7629">
        <w:rPr>
          <w:sz w:val="28"/>
          <w:szCs w:val="28"/>
        </w:rPr>
        <w:t xml:space="preserve"> and film</w:t>
      </w:r>
      <w:r w:rsidR="00D57D65">
        <w:rPr>
          <w:sz w:val="28"/>
          <w:szCs w:val="28"/>
        </w:rPr>
        <w:t xml:space="preserve"> by David Whiting</w:t>
      </w:r>
    </w:p>
    <w:p w14:paraId="35C496E7" w14:textId="67339A36" w:rsidR="00714E47" w:rsidRDefault="00714E47" w:rsidP="00144F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7629">
        <w:rPr>
          <w:b/>
          <w:bCs/>
          <w:sz w:val="28"/>
          <w:szCs w:val="28"/>
        </w:rPr>
        <w:t>1:30pm</w:t>
      </w:r>
      <w:r>
        <w:rPr>
          <w:sz w:val="28"/>
          <w:szCs w:val="28"/>
        </w:rPr>
        <w:t xml:space="preserve"> S</w:t>
      </w:r>
      <w:r w:rsidR="00D57D65">
        <w:rPr>
          <w:sz w:val="28"/>
          <w:szCs w:val="28"/>
        </w:rPr>
        <w:t>ymbolic walk, through town around Castle Walk</w:t>
      </w:r>
    </w:p>
    <w:p w14:paraId="18E5D56E" w14:textId="05B1CFD1" w:rsidR="00D57D65" w:rsidRDefault="00D57D65" w:rsidP="0032447E">
      <w:pPr>
        <w:ind w:left="1440"/>
        <w:rPr>
          <w:sz w:val="28"/>
          <w:szCs w:val="28"/>
        </w:rPr>
      </w:pPr>
      <w:r w:rsidRPr="003E7629">
        <w:rPr>
          <w:b/>
          <w:bCs/>
          <w:sz w:val="28"/>
          <w:szCs w:val="28"/>
        </w:rPr>
        <w:t>2</w:t>
      </w:r>
      <w:r w:rsidR="003E7629" w:rsidRPr="003E7629">
        <w:rPr>
          <w:b/>
          <w:bCs/>
          <w:sz w:val="28"/>
          <w:szCs w:val="28"/>
        </w:rPr>
        <w:t xml:space="preserve"> -</w:t>
      </w:r>
      <w:r w:rsidR="000825DD">
        <w:rPr>
          <w:b/>
          <w:bCs/>
          <w:sz w:val="28"/>
          <w:szCs w:val="28"/>
        </w:rPr>
        <w:t>3</w:t>
      </w:r>
      <w:r w:rsidR="003E7629" w:rsidRPr="003E7629">
        <w:rPr>
          <w:b/>
          <w:bCs/>
          <w:sz w:val="28"/>
          <w:szCs w:val="28"/>
        </w:rPr>
        <w:t>.30</w:t>
      </w:r>
      <w:r w:rsidRPr="003E7629">
        <w:rPr>
          <w:b/>
          <w:bCs/>
          <w:sz w:val="28"/>
          <w:szCs w:val="28"/>
        </w:rPr>
        <w:t>pm</w:t>
      </w:r>
      <w:r>
        <w:rPr>
          <w:sz w:val="28"/>
          <w:szCs w:val="28"/>
        </w:rPr>
        <w:t xml:space="preserve"> Showing of film “Walking on Thin Ice” followed by discussion</w:t>
      </w:r>
    </w:p>
    <w:p w14:paraId="47554EC2" w14:textId="1D5A97D4" w:rsidR="003E2F82" w:rsidRDefault="003E2F82" w:rsidP="00EB39A2">
      <w:pPr>
        <w:rPr>
          <w:sz w:val="28"/>
          <w:szCs w:val="28"/>
        </w:rPr>
      </w:pPr>
      <w:r>
        <w:rPr>
          <w:sz w:val="28"/>
          <w:szCs w:val="28"/>
        </w:rPr>
        <w:t>Who: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Parishioners, </w:t>
      </w:r>
      <w:r w:rsidR="00F649BB">
        <w:rPr>
          <w:sz w:val="28"/>
          <w:szCs w:val="28"/>
        </w:rPr>
        <w:t>local faith groups, Sustainable Bridgnorth, everyone</w:t>
      </w:r>
    </w:p>
    <w:p w14:paraId="68FBC5B5" w14:textId="6C1FD911" w:rsidR="00D57D65" w:rsidRDefault="00C01E6C" w:rsidP="00144F6F">
      <w:pPr>
        <w:rPr>
          <w:sz w:val="28"/>
          <w:szCs w:val="28"/>
        </w:rPr>
      </w:pPr>
      <w:r>
        <w:rPr>
          <w:sz w:val="28"/>
          <w:szCs w:val="28"/>
        </w:rPr>
        <w:t xml:space="preserve">What to expect:  A warm welcome, drinks, </w:t>
      </w:r>
      <w:r w:rsidR="000A656D">
        <w:rPr>
          <w:sz w:val="28"/>
          <w:szCs w:val="28"/>
        </w:rPr>
        <w:t>a symbolic walk, a 55</w:t>
      </w:r>
      <w:r w:rsidR="00F67CB9">
        <w:rPr>
          <w:sz w:val="28"/>
          <w:szCs w:val="28"/>
        </w:rPr>
        <w:t>-</w:t>
      </w:r>
      <w:r w:rsidR="00BD0590">
        <w:rPr>
          <w:sz w:val="28"/>
          <w:szCs w:val="28"/>
        </w:rPr>
        <w:t>minute film</w:t>
      </w:r>
      <w:r w:rsidR="00EB39A2">
        <w:rPr>
          <w:sz w:val="28"/>
          <w:szCs w:val="28"/>
        </w:rPr>
        <w:t xml:space="preserve"> </w:t>
      </w:r>
      <w:r w:rsidR="00BD0590">
        <w:rPr>
          <w:sz w:val="28"/>
          <w:szCs w:val="28"/>
        </w:rPr>
        <w:t xml:space="preserve">and </w:t>
      </w:r>
      <w:r w:rsidR="00FF5928">
        <w:rPr>
          <w:sz w:val="28"/>
          <w:szCs w:val="28"/>
        </w:rPr>
        <w:t xml:space="preserve">opportunity for </w:t>
      </w:r>
      <w:r w:rsidR="00F67CB9">
        <w:rPr>
          <w:sz w:val="28"/>
          <w:szCs w:val="28"/>
        </w:rPr>
        <w:t>discussion</w:t>
      </w:r>
      <w:r w:rsidR="00423913">
        <w:rPr>
          <w:sz w:val="28"/>
          <w:szCs w:val="28"/>
        </w:rPr>
        <w:t xml:space="preserve">.  </w:t>
      </w:r>
      <w:r w:rsidR="00F1320C">
        <w:rPr>
          <w:sz w:val="28"/>
          <w:szCs w:val="28"/>
        </w:rPr>
        <w:t xml:space="preserve">What motivated hundreds of people </w:t>
      </w:r>
      <w:r w:rsidR="002472B6">
        <w:rPr>
          <w:sz w:val="28"/>
          <w:szCs w:val="28"/>
        </w:rPr>
        <w:t xml:space="preserve">to participate in a pilgrimage from London to </w:t>
      </w:r>
      <w:r w:rsidR="005F2F8A">
        <w:rPr>
          <w:sz w:val="28"/>
          <w:szCs w:val="28"/>
        </w:rPr>
        <w:t xml:space="preserve">Glasgow to take a message of hope and what relevance </w:t>
      </w:r>
      <w:r w:rsidR="00C923E6">
        <w:rPr>
          <w:sz w:val="28"/>
          <w:szCs w:val="28"/>
        </w:rPr>
        <w:t xml:space="preserve">does it have to COP28?  </w:t>
      </w:r>
      <w:r w:rsidR="005F2F8A">
        <w:rPr>
          <w:sz w:val="28"/>
          <w:szCs w:val="28"/>
        </w:rPr>
        <w:t xml:space="preserve"> </w:t>
      </w:r>
      <w:r w:rsidR="00423913">
        <w:rPr>
          <w:sz w:val="28"/>
          <w:szCs w:val="28"/>
        </w:rPr>
        <w:t>The viewing coincides with COP28 and is aimed at focusing attention</w:t>
      </w:r>
      <w:r w:rsidR="003E0B95">
        <w:rPr>
          <w:sz w:val="28"/>
          <w:szCs w:val="28"/>
        </w:rPr>
        <w:t xml:space="preserve"> on what we and our leaders could be doing.</w:t>
      </w:r>
      <w:r w:rsidR="00F42ECB">
        <w:rPr>
          <w:sz w:val="28"/>
          <w:szCs w:val="28"/>
        </w:rPr>
        <w:t xml:space="preserve">  </w:t>
      </w:r>
    </w:p>
    <w:p w14:paraId="243382F4" w14:textId="77777777" w:rsidR="00D57D65" w:rsidRDefault="00D57D65" w:rsidP="00714E47">
      <w:pPr>
        <w:rPr>
          <w:sz w:val="28"/>
          <w:szCs w:val="28"/>
        </w:rPr>
      </w:pPr>
    </w:p>
    <w:p w14:paraId="354E62C4" w14:textId="2AC8E918" w:rsidR="007D784F" w:rsidRPr="00991AFE" w:rsidRDefault="00714E47" w:rsidP="00991A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D784F" w:rsidRPr="00991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4F"/>
    <w:rsid w:val="000825DD"/>
    <w:rsid w:val="00082E35"/>
    <w:rsid w:val="000A656D"/>
    <w:rsid w:val="000D6CCA"/>
    <w:rsid w:val="00144F6F"/>
    <w:rsid w:val="00160008"/>
    <w:rsid w:val="002472B6"/>
    <w:rsid w:val="0032447E"/>
    <w:rsid w:val="003E0B95"/>
    <w:rsid w:val="003E2F82"/>
    <w:rsid w:val="003E7629"/>
    <w:rsid w:val="00423913"/>
    <w:rsid w:val="00434E35"/>
    <w:rsid w:val="00451BE2"/>
    <w:rsid w:val="00531458"/>
    <w:rsid w:val="005F2F8A"/>
    <w:rsid w:val="00601CC6"/>
    <w:rsid w:val="00612A43"/>
    <w:rsid w:val="006D6F31"/>
    <w:rsid w:val="00702908"/>
    <w:rsid w:val="00714E47"/>
    <w:rsid w:val="00726D1A"/>
    <w:rsid w:val="00764A60"/>
    <w:rsid w:val="00774C21"/>
    <w:rsid w:val="007801C0"/>
    <w:rsid w:val="007B404D"/>
    <w:rsid w:val="007D784F"/>
    <w:rsid w:val="007E6BF1"/>
    <w:rsid w:val="009738F7"/>
    <w:rsid w:val="00991AFE"/>
    <w:rsid w:val="00B132E6"/>
    <w:rsid w:val="00BD0590"/>
    <w:rsid w:val="00BF5F01"/>
    <w:rsid w:val="00C01E6C"/>
    <w:rsid w:val="00C923E6"/>
    <w:rsid w:val="00D57D65"/>
    <w:rsid w:val="00DD75D7"/>
    <w:rsid w:val="00EB39A2"/>
    <w:rsid w:val="00F1320C"/>
    <w:rsid w:val="00F371AC"/>
    <w:rsid w:val="00F42ECB"/>
    <w:rsid w:val="00F649BB"/>
    <w:rsid w:val="00F67CB9"/>
    <w:rsid w:val="00FA48A2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AF4C"/>
  <w15:chartTrackingRefBased/>
  <w15:docId w15:val="{48ED00F4-F052-44F7-865A-F5795A5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Gilbert</dc:creator>
  <cp:keywords/>
  <dc:description/>
  <cp:lastModifiedBy>Bridgnorth Team Ministry</cp:lastModifiedBy>
  <cp:revision>2</cp:revision>
  <dcterms:created xsi:type="dcterms:W3CDTF">2023-11-13T09:47:00Z</dcterms:created>
  <dcterms:modified xsi:type="dcterms:W3CDTF">2023-11-13T09:47:00Z</dcterms:modified>
</cp:coreProperties>
</file>